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5B" w:rsidRDefault="008E2D5B"/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b/>
          <w:bCs/>
          <w:color w:val="943634" w:themeColor="accent2" w:themeShade="BF"/>
          <w:sz w:val="32"/>
          <w:szCs w:val="32"/>
        </w:rPr>
      </w:pPr>
      <w:bookmarkStart w:id="0" w:name="_GoBack"/>
      <w:bookmarkEnd w:id="0"/>
      <w:r w:rsidRPr="00091D80">
        <w:rPr>
          <w:rFonts w:ascii="Calligraphic 421 BT" w:hAnsi="Calligraphic 421 BT" w:cs="Arial"/>
          <w:b/>
          <w:bCs/>
          <w:color w:val="943634" w:themeColor="accent2" w:themeShade="BF"/>
          <w:sz w:val="32"/>
          <w:szCs w:val="32"/>
        </w:rPr>
        <w:t>Ingrédients (pour 4 personnes) :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- 1 lapin coupé en morceaux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- 2 </w:t>
      </w:r>
      <w:hyperlink r:id="rId5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carottes</w:t>
        </w:r>
      </w:hyperlink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- 1 branche de cèleri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- 3 </w:t>
      </w:r>
      <w:hyperlink r:id="rId6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échalotes</w:t>
        </w:r>
      </w:hyperlink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- 1 gousse d'</w:t>
      </w:r>
      <w:hyperlink r:id="rId7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ail</w:t>
        </w:r>
      </w:hyperlink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- 1 cuillère à soupe de calvados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- 15 cl de </w:t>
      </w:r>
      <w:hyperlink r:id="rId8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cidre</w:t>
        </w:r>
      </w:hyperlink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brut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- 10 cl de crème fraîche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- 2 cuillères à soupe de </w:t>
      </w:r>
      <w:hyperlink r:id="rId9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persil</w:t>
        </w:r>
      </w:hyperlink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haché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- 2 cuillères à soupe d'huile d'olive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- 20 g de </w:t>
      </w:r>
      <w:hyperlink r:id="rId10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beurre</w:t>
        </w:r>
      </w:hyperlink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- 1 </w:t>
      </w:r>
      <w:hyperlink r:id="rId11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bouquet garni</w:t>
        </w:r>
      </w:hyperlink>
    </w:p>
    <w:p w:rsidR="00091D80" w:rsidRPr="00091D80" w:rsidRDefault="00091D80" w:rsidP="00091D80">
      <w:pPr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- </w:t>
      </w:r>
      <w:hyperlink r:id="rId12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sel</w:t>
        </w:r>
      </w:hyperlink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, </w:t>
      </w:r>
      <w:hyperlink r:id="rId13" w:history="1">
        <w:r w:rsidRPr="00091D80">
          <w:rPr>
            <w:rFonts w:ascii="Calligraphic 421 BT" w:hAnsi="Calligraphic 421 BT" w:cs="Arial"/>
            <w:color w:val="454545"/>
            <w:sz w:val="26"/>
            <w:szCs w:val="26"/>
          </w:rPr>
          <w:t>poivre</w:t>
        </w:r>
      </w:hyperlink>
    </w:p>
    <w:p w:rsidR="00091D80" w:rsidRPr="00091D80" w:rsidRDefault="00091D80" w:rsidP="00091D80">
      <w:pPr>
        <w:rPr>
          <w:rFonts w:ascii="Calligraphic 421 BT" w:hAnsi="Calligraphic 421 BT" w:cs="Arial"/>
          <w:color w:val="262626"/>
          <w:sz w:val="26"/>
          <w:szCs w:val="26"/>
        </w:rPr>
      </w:pP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Trebuchet MS"/>
          <w:b/>
          <w:bCs/>
          <w:color w:val="262626"/>
          <w:sz w:val="26"/>
          <w:szCs w:val="26"/>
        </w:rPr>
      </w:pP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Trebuchet MS"/>
          <w:b/>
          <w:bCs/>
          <w:color w:val="262626"/>
          <w:sz w:val="26"/>
          <w:szCs w:val="26"/>
        </w:rPr>
      </w:pPr>
      <w:r w:rsidRPr="00091D80">
        <w:rPr>
          <w:rFonts w:ascii="Calligraphic 421 BT" w:hAnsi="Calligraphic 421 BT" w:cs="Trebuchet MS"/>
          <w:b/>
          <w:bCs/>
          <w:color w:val="262626"/>
          <w:sz w:val="26"/>
          <w:szCs w:val="26"/>
        </w:rPr>
        <w:t>Préparation de la recette :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Épluchez les carottes,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le cèleri,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les échalotes et ail,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les coupez en petits dés.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Faire chauffer l'huile et le beurre dans une coco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t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te,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mettre les morceaux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de lapin à rissoler doucement. Lorsqu'ils sont dorés, ajouter les légumes.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Les faire revenir 5mn puis arroser de calvados et flamber. Verser le cidre.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Porter à ébull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ition.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S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aler et poivrer,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 xml:space="preserve"> 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mettre le bouquet.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Couvrir et laisser cuire à feu doux 45mn.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En fin de cuisson, ajouter la crème fraîche. Bien mélanger.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Laisser réduire quelques minutes pour que la sauce soit bien liée.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Rectifier l'assaisonnement.</w:t>
      </w:r>
    </w:p>
    <w:p w:rsidR="00091D80" w:rsidRPr="00091D80" w:rsidRDefault="00091D80" w:rsidP="00091D80">
      <w:pPr>
        <w:rPr>
          <w:rFonts w:ascii="Calligraphic 421 BT" w:hAnsi="Calligraphic 421 BT" w:cs="Arial"/>
          <w:color w:val="262626"/>
          <w:sz w:val="26"/>
          <w:szCs w:val="26"/>
        </w:rPr>
      </w:pPr>
      <w:r w:rsidRPr="00091D80">
        <w:rPr>
          <w:rFonts w:ascii="Calligraphic 421 BT" w:hAnsi="Calligraphic 421 BT" w:cs="Arial"/>
          <w:color w:val="262626"/>
          <w:sz w:val="26"/>
          <w:szCs w:val="26"/>
        </w:rPr>
        <w:t>Sa</w:t>
      </w:r>
      <w:r w:rsidRPr="00091D80">
        <w:rPr>
          <w:rFonts w:ascii="Calligraphic 421 BT" w:hAnsi="Calligraphic 421 BT" w:cs="Arial"/>
          <w:color w:val="262626"/>
          <w:sz w:val="26"/>
          <w:szCs w:val="26"/>
        </w:rPr>
        <w:t>upoudrer de persil haché.</w:t>
      </w:r>
    </w:p>
    <w:p w:rsidR="00091D80" w:rsidRPr="00091D80" w:rsidRDefault="00091D80" w:rsidP="00091D80">
      <w:pPr>
        <w:rPr>
          <w:rFonts w:ascii="Calligraphic 421 BT" w:hAnsi="Calligraphic 421 BT" w:cs="Arial"/>
          <w:color w:val="262626"/>
          <w:sz w:val="26"/>
          <w:szCs w:val="26"/>
        </w:rPr>
      </w:pP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Trebuchet MS"/>
          <w:b/>
          <w:bCs/>
          <w:color w:val="878787"/>
          <w:sz w:val="26"/>
          <w:szCs w:val="26"/>
        </w:rPr>
      </w:pP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Trebuchet MS"/>
          <w:b/>
          <w:bCs/>
          <w:color w:val="878787"/>
          <w:sz w:val="26"/>
          <w:szCs w:val="26"/>
        </w:rPr>
      </w:pPr>
      <w:r w:rsidRPr="00091D80">
        <w:rPr>
          <w:rFonts w:ascii="Calligraphic 421 BT" w:hAnsi="Calligraphic 421 BT" w:cs="Trebuchet MS"/>
          <w:b/>
          <w:bCs/>
          <w:color w:val="878787"/>
          <w:sz w:val="26"/>
          <w:szCs w:val="26"/>
        </w:rPr>
        <w:t>Remarques :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Arial"/>
          <w:color w:val="878787"/>
          <w:sz w:val="26"/>
          <w:szCs w:val="26"/>
        </w:rPr>
      </w:pPr>
      <w:r w:rsidRPr="00091D80">
        <w:rPr>
          <w:rFonts w:ascii="Calligraphic 421 BT" w:hAnsi="Calligraphic 421 BT" w:cs="Arial"/>
          <w:color w:val="878787"/>
          <w:sz w:val="26"/>
          <w:szCs w:val="26"/>
        </w:rPr>
        <w:t>S</w:t>
      </w:r>
      <w:r w:rsidRPr="00091D80">
        <w:rPr>
          <w:rFonts w:ascii="Calligraphic 421 BT" w:hAnsi="Calligraphic 421 BT" w:cs="Arial"/>
          <w:color w:val="878787"/>
          <w:sz w:val="26"/>
          <w:szCs w:val="26"/>
        </w:rPr>
        <w:t>ervir avec des pommes reinettes cuites au four</w:t>
      </w: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Trebuchet MS"/>
          <w:b/>
          <w:bCs/>
          <w:color w:val="878787"/>
          <w:sz w:val="26"/>
          <w:szCs w:val="26"/>
        </w:rPr>
      </w:pPr>
    </w:p>
    <w:p w:rsidR="00091D80" w:rsidRPr="00091D80" w:rsidRDefault="00091D80" w:rsidP="00091D80">
      <w:pPr>
        <w:widowControl w:val="0"/>
        <w:autoSpaceDE w:val="0"/>
        <w:autoSpaceDN w:val="0"/>
        <w:adjustRightInd w:val="0"/>
        <w:rPr>
          <w:rFonts w:ascii="Calligraphic 421 BT" w:hAnsi="Calligraphic 421 BT" w:cs="Trebuchet MS"/>
          <w:b/>
          <w:bCs/>
          <w:color w:val="878787"/>
          <w:sz w:val="26"/>
          <w:szCs w:val="26"/>
        </w:rPr>
      </w:pPr>
      <w:r w:rsidRPr="00091D80">
        <w:rPr>
          <w:rFonts w:ascii="Calligraphic 421 BT" w:hAnsi="Calligraphic 421 BT" w:cs="Trebuchet MS"/>
          <w:b/>
          <w:bCs/>
          <w:color w:val="878787"/>
          <w:sz w:val="26"/>
          <w:szCs w:val="26"/>
        </w:rPr>
        <w:t>Boisson conseillée :</w:t>
      </w:r>
    </w:p>
    <w:p w:rsidR="00091D80" w:rsidRPr="00091D80" w:rsidRDefault="00091D80" w:rsidP="00091D80">
      <w:pPr>
        <w:rPr>
          <w:rFonts w:ascii="Calligraphic 421 BT" w:hAnsi="Calligraphic 421 BT"/>
        </w:rPr>
      </w:pPr>
      <w:r w:rsidRPr="00091D80">
        <w:rPr>
          <w:rFonts w:ascii="Calligraphic 421 BT" w:hAnsi="Calligraphic 421 BT" w:cs="Arial"/>
          <w:color w:val="878787"/>
          <w:sz w:val="26"/>
          <w:szCs w:val="26"/>
        </w:rPr>
        <w:t>S</w:t>
      </w:r>
      <w:r w:rsidRPr="00091D80">
        <w:rPr>
          <w:rFonts w:ascii="Calligraphic 421 BT" w:hAnsi="Calligraphic 421 BT" w:cs="Arial"/>
          <w:color w:val="878787"/>
          <w:sz w:val="26"/>
          <w:szCs w:val="26"/>
        </w:rPr>
        <w:t>ancerre rouge</w:t>
      </w:r>
    </w:p>
    <w:sectPr w:rsidR="00091D80" w:rsidRPr="00091D80" w:rsidSect="004878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ligraphic 42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0"/>
    <w:rsid w:val="00091D80"/>
    <w:rsid w:val="00487807"/>
    <w:rsid w:val="008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44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miton.org/pratique/techniques-culinaires-video-cuisine_realiser-un-bouquet-garni.aspx" TargetMode="External"/><Relationship Id="rId12" Type="http://schemas.openxmlformats.org/officeDocument/2006/relationships/hyperlink" Target="http://www.marmiton.org/magazine/plein-d-epices_sel_1.aspx" TargetMode="External"/><Relationship Id="rId13" Type="http://schemas.openxmlformats.org/officeDocument/2006/relationships/hyperlink" Target="http://www.marmiton.org/magazine/plein-d-epices_poivres_1.asp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miton.org/pratique/fruits-et-legumes_la-carotte_1.aspx" TargetMode="External"/><Relationship Id="rId6" Type="http://schemas.openxmlformats.org/officeDocument/2006/relationships/hyperlink" Target="http://www.marmiton.org/pratique/techniques-culinaires-video-cuisine_echalotes.aspx" TargetMode="External"/><Relationship Id="rId7" Type="http://schemas.openxmlformats.org/officeDocument/2006/relationships/hyperlink" Target="http://www.marmiton.org/magazine/diaporamiam_l-ail-une-decision-de-couple_1.aspx" TargetMode="External"/><Relationship Id="rId8" Type="http://schemas.openxmlformats.org/officeDocument/2006/relationships/hyperlink" Target="http://www.marmiton.org/pratique/bonnes-bouteilles_le-cidre-a-table-un-gai-compagnon_1.aspx" TargetMode="External"/><Relationship Id="rId9" Type="http://schemas.openxmlformats.org/officeDocument/2006/relationships/hyperlink" Target="http://www.marmiton.org/magazine/herbes-folles_zoom-sur-le-persil_1.aspx" TargetMode="External"/><Relationship Id="rId10" Type="http://schemas.openxmlformats.org/officeDocument/2006/relationships/hyperlink" Target="http://www.marmiton.org/magazine/diaporamiam_pur-beurre-c-est-meilleur_1.asp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2016-03-01T17:44:00Z</dcterms:created>
  <dcterms:modified xsi:type="dcterms:W3CDTF">2016-03-01T17:48:00Z</dcterms:modified>
</cp:coreProperties>
</file>